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B39" w:rsidRDefault="00D24B39" w:rsidP="00D24B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4B39" w:rsidRPr="00D24B39" w:rsidRDefault="00D24B39" w:rsidP="00D24B3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24B39" w:rsidRPr="00D24B39" w:rsidRDefault="00D24B39" w:rsidP="00D24B39">
      <w:pPr>
        <w:rPr>
          <w:rFonts w:ascii="Times New Roman" w:eastAsiaTheme="minorEastAsia" w:hAnsi="Times New Roman" w:cs="Times New Roman"/>
          <w:b/>
          <w:i/>
          <w:sz w:val="36"/>
          <w:szCs w:val="36"/>
          <w:u w:val="single"/>
        </w:rPr>
      </w:pPr>
    </w:p>
    <w:p w:rsidR="00D24B39" w:rsidRPr="002475F8" w:rsidRDefault="0063526D" w:rsidP="00D24B39">
      <w:pPr>
        <w:jc w:val="center"/>
        <w:rPr>
          <w:rFonts w:ascii="Times New Roman" w:eastAsiaTheme="minorEastAsia" w:hAnsi="Times New Roman" w:cs="Times New Roman"/>
          <w:b/>
          <w:i/>
          <w:sz w:val="56"/>
          <w:szCs w:val="56"/>
        </w:rPr>
      </w:pPr>
      <w:r w:rsidRPr="002475F8">
        <w:rPr>
          <w:rFonts w:ascii="Times New Roman" w:eastAsiaTheme="minorEastAsia" w:hAnsi="Times New Roman" w:cs="Times New Roman"/>
          <w:b/>
          <w:i/>
          <w:sz w:val="56"/>
          <w:szCs w:val="56"/>
        </w:rPr>
        <w:t xml:space="preserve"> «</w:t>
      </w:r>
      <w:r w:rsidR="00D24B39" w:rsidRPr="002475F8">
        <w:rPr>
          <w:rFonts w:ascii="Times New Roman" w:eastAsiaTheme="minorEastAsia" w:hAnsi="Times New Roman" w:cs="Times New Roman"/>
          <w:b/>
          <w:i/>
          <w:sz w:val="56"/>
          <w:szCs w:val="56"/>
        </w:rPr>
        <w:t>История</w:t>
      </w:r>
      <w:r w:rsidR="00D13CD6" w:rsidRPr="002475F8">
        <w:rPr>
          <w:rFonts w:ascii="Times New Roman" w:eastAsiaTheme="minorEastAsia" w:hAnsi="Times New Roman" w:cs="Times New Roman"/>
          <w:b/>
          <w:i/>
          <w:sz w:val="56"/>
          <w:szCs w:val="56"/>
        </w:rPr>
        <w:t xml:space="preserve"> возникновения</w:t>
      </w:r>
      <w:r w:rsidRPr="002475F8">
        <w:rPr>
          <w:rFonts w:ascii="Times New Roman" w:eastAsiaTheme="minorEastAsia" w:hAnsi="Times New Roman" w:cs="Times New Roman"/>
          <w:b/>
          <w:i/>
          <w:sz w:val="56"/>
          <w:szCs w:val="56"/>
        </w:rPr>
        <w:t xml:space="preserve"> десятичных дробей</w:t>
      </w:r>
      <w:r w:rsidR="002475F8" w:rsidRPr="002475F8">
        <w:rPr>
          <w:rFonts w:ascii="Times New Roman" w:eastAsiaTheme="minorEastAsia" w:hAnsi="Times New Roman" w:cs="Times New Roman"/>
          <w:b/>
          <w:i/>
          <w:sz w:val="56"/>
          <w:szCs w:val="56"/>
        </w:rPr>
        <w:t>»</w:t>
      </w:r>
    </w:p>
    <w:p w:rsidR="00D24B39" w:rsidRDefault="00D24B39" w:rsidP="00D24B39">
      <w:pPr>
        <w:jc w:val="center"/>
        <w:rPr>
          <w:rFonts w:ascii="Times New Roman" w:eastAsiaTheme="minorEastAsia" w:hAnsi="Times New Roman" w:cs="Times New Roman"/>
          <w:b/>
          <w:i/>
          <w:color w:val="C00000"/>
          <w:sz w:val="36"/>
          <w:szCs w:val="36"/>
          <w:u w:val="single"/>
        </w:rPr>
      </w:pPr>
    </w:p>
    <w:p w:rsidR="00D24B39" w:rsidRDefault="00D24B39" w:rsidP="00D24B39">
      <w:pPr>
        <w:jc w:val="center"/>
        <w:rPr>
          <w:rFonts w:ascii="Times New Roman" w:eastAsiaTheme="minorEastAsia" w:hAnsi="Times New Roman" w:cs="Times New Roman"/>
          <w:b/>
          <w:i/>
          <w:color w:val="C00000"/>
          <w:sz w:val="36"/>
          <w:szCs w:val="36"/>
          <w:u w:val="single"/>
        </w:rPr>
      </w:pPr>
    </w:p>
    <w:p w:rsidR="00D24B39" w:rsidRDefault="00D24B39" w:rsidP="00D24B39">
      <w:pPr>
        <w:jc w:val="center"/>
        <w:rPr>
          <w:rFonts w:ascii="Times New Roman" w:eastAsiaTheme="minorEastAsia" w:hAnsi="Times New Roman" w:cs="Times New Roman"/>
          <w:b/>
          <w:i/>
          <w:color w:val="C00000"/>
          <w:sz w:val="36"/>
          <w:szCs w:val="36"/>
          <w:u w:val="single"/>
        </w:rPr>
      </w:pPr>
    </w:p>
    <w:p w:rsidR="00D24B39" w:rsidRDefault="00D24B39" w:rsidP="004C73D0">
      <w:pPr>
        <w:tabs>
          <w:tab w:val="left" w:pos="432"/>
        </w:tabs>
        <w:rPr>
          <w:rFonts w:ascii="Times New Roman" w:eastAsiaTheme="minorEastAsia" w:hAnsi="Times New Roman" w:cs="Times New Roman"/>
          <w:b/>
          <w:i/>
          <w:color w:val="C00000"/>
          <w:sz w:val="36"/>
          <w:szCs w:val="36"/>
          <w:u w:val="single"/>
        </w:rPr>
      </w:pPr>
    </w:p>
    <w:p w:rsidR="00D24B39" w:rsidRDefault="00D24B39" w:rsidP="00D24B39">
      <w:pPr>
        <w:jc w:val="center"/>
        <w:rPr>
          <w:rFonts w:ascii="Times New Roman" w:eastAsiaTheme="minorEastAsia" w:hAnsi="Times New Roman" w:cs="Times New Roman"/>
          <w:b/>
          <w:i/>
          <w:color w:val="C00000"/>
          <w:sz w:val="36"/>
          <w:szCs w:val="36"/>
          <w:u w:val="single"/>
        </w:rPr>
      </w:pPr>
    </w:p>
    <w:p w:rsidR="00D24B39" w:rsidRDefault="00D24B39" w:rsidP="00D24B39">
      <w:pPr>
        <w:jc w:val="center"/>
        <w:rPr>
          <w:rFonts w:ascii="Times New Roman" w:eastAsiaTheme="minorEastAsia" w:hAnsi="Times New Roman" w:cs="Times New Roman"/>
          <w:b/>
          <w:i/>
          <w:color w:val="C00000"/>
          <w:sz w:val="36"/>
          <w:szCs w:val="36"/>
          <w:u w:val="single"/>
        </w:rPr>
      </w:pPr>
    </w:p>
    <w:p w:rsidR="00D24B39" w:rsidRDefault="00D24B39">
      <w:pPr>
        <w:jc w:val="center"/>
        <w:rPr>
          <w:rFonts w:ascii="Times New Roman" w:hAnsi="Times New Roman" w:cs="Times New Roman"/>
          <w:b/>
          <w:i/>
          <w:color w:val="C00000"/>
          <w:sz w:val="36"/>
          <w:szCs w:val="36"/>
          <w:u w:val="single"/>
        </w:rPr>
      </w:pPr>
    </w:p>
    <w:p w:rsidR="00D24B39" w:rsidRDefault="00D24B39">
      <w:pPr>
        <w:jc w:val="center"/>
        <w:rPr>
          <w:rFonts w:ascii="Times New Roman" w:hAnsi="Times New Roman" w:cs="Times New Roman"/>
          <w:b/>
          <w:i/>
          <w:color w:val="C00000"/>
          <w:sz w:val="36"/>
          <w:szCs w:val="36"/>
          <w:u w:val="single"/>
        </w:rPr>
      </w:pPr>
    </w:p>
    <w:p w:rsidR="00245C2F" w:rsidRDefault="00245C2F" w:rsidP="002475F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3526D" w:rsidRDefault="0063526D" w:rsidP="0063526D">
      <w:pPr>
        <w:jc w:val="right"/>
        <w:rPr>
          <w:sz w:val="28"/>
          <w:szCs w:val="28"/>
        </w:rPr>
      </w:pPr>
      <w:r w:rsidRPr="00C23621">
        <w:rPr>
          <w:sz w:val="28"/>
          <w:szCs w:val="28"/>
        </w:rPr>
        <w:t>Автор:</w:t>
      </w:r>
      <w:r>
        <w:rPr>
          <w:sz w:val="28"/>
          <w:szCs w:val="28"/>
        </w:rPr>
        <w:t xml:space="preserve"> ученица 6а класса,</w:t>
      </w:r>
    </w:p>
    <w:p w:rsidR="0063526D" w:rsidRPr="00C23621" w:rsidRDefault="0063526D" w:rsidP="006352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Храмцова Анастасия</w:t>
      </w:r>
    </w:p>
    <w:p w:rsidR="0063526D" w:rsidRPr="00C23621" w:rsidRDefault="0063526D" w:rsidP="0063526D">
      <w:pPr>
        <w:jc w:val="right"/>
        <w:rPr>
          <w:sz w:val="28"/>
          <w:szCs w:val="28"/>
        </w:rPr>
      </w:pPr>
    </w:p>
    <w:p w:rsidR="0063526D" w:rsidRDefault="0063526D" w:rsidP="0063526D">
      <w:pPr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proofErr w:type="spellStart"/>
      <w:r w:rsidRPr="00C23621">
        <w:rPr>
          <w:sz w:val="28"/>
          <w:szCs w:val="28"/>
        </w:rPr>
        <w:t>уководитель</w:t>
      </w:r>
      <w:proofErr w:type="spellEnd"/>
      <w:r w:rsidRPr="00C23621">
        <w:rPr>
          <w:sz w:val="28"/>
          <w:szCs w:val="28"/>
        </w:rPr>
        <w:t>:</w:t>
      </w:r>
    </w:p>
    <w:p w:rsidR="0063526D" w:rsidRDefault="0063526D" w:rsidP="0063526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математики </w:t>
      </w:r>
    </w:p>
    <w:p w:rsidR="0063526D" w:rsidRDefault="0063526D" w:rsidP="0063526D">
      <w:pPr>
        <w:jc w:val="right"/>
        <w:rPr>
          <w:sz w:val="28"/>
          <w:szCs w:val="28"/>
        </w:rPr>
      </w:pPr>
      <w:r>
        <w:rPr>
          <w:sz w:val="28"/>
          <w:szCs w:val="28"/>
        </w:rPr>
        <w:t>Татьяна Никола</w:t>
      </w:r>
      <w:r w:rsidR="002475F8">
        <w:rPr>
          <w:sz w:val="28"/>
          <w:szCs w:val="28"/>
        </w:rPr>
        <w:t>ев</w:t>
      </w:r>
      <w:r>
        <w:rPr>
          <w:sz w:val="28"/>
          <w:szCs w:val="28"/>
        </w:rPr>
        <w:t xml:space="preserve">на </w:t>
      </w:r>
    </w:p>
    <w:p w:rsidR="0063526D" w:rsidRPr="002475F8" w:rsidRDefault="002475F8" w:rsidP="002475F8">
      <w:pPr>
        <w:jc w:val="right"/>
        <w:rPr>
          <w:sz w:val="28"/>
          <w:szCs w:val="28"/>
        </w:rPr>
      </w:pPr>
      <w:r>
        <w:rPr>
          <w:sz w:val="28"/>
          <w:szCs w:val="28"/>
        </w:rPr>
        <w:t>Кузьмина</w:t>
      </w:r>
    </w:p>
    <w:p w:rsidR="00245C2F" w:rsidRDefault="0063526D" w:rsidP="0063526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2013г., г. Пермь.</w:t>
      </w:r>
    </w:p>
    <w:p w:rsidR="00245C2F" w:rsidRPr="00245C2F" w:rsidRDefault="00245C2F" w:rsidP="00245C2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58ED" w:rsidRPr="007C58ED" w:rsidRDefault="007C58ED" w:rsidP="007C58ED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C58ED">
        <w:rPr>
          <w:rFonts w:ascii="Times New Roman" w:hAnsi="Times New Roman" w:cs="Times New Roman"/>
          <w:i/>
          <w:sz w:val="24"/>
          <w:szCs w:val="24"/>
        </w:rPr>
        <w:lastRenderedPageBreak/>
        <w:t>Число, выраженное десятичным знаком,</w:t>
      </w:r>
      <w:r w:rsidRPr="007C58ED">
        <w:rPr>
          <w:rFonts w:ascii="Times New Roman" w:hAnsi="Times New Roman" w:cs="Times New Roman"/>
          <w:i/>
          <w:sz w:val="24"/>
          <w:szCs w:val="24"/>
        </w:rPr>
        <w:br/>
        <w:t>Прочтет и немец, и русский,</w:t>
      </w:r>
      <w:r w:rsidRPr="007C58ED">
        <w:rPr>
          <w:rFonts w:ascii="Times New Roman" w:hAnsi="Times New Roman" w:cs="Times New Roman"/>
          <w:i/>
          <w:sz w:val="24"/>
          <w:szCs w:val="24"/>
        </w:rPr>
        <w:br/>
        <w:t>И янки одинаково.</w:t>
      </w:r>
      <w:r w:rsidRPr="007C58ED">
        <w:rPr>
          <w:rFonts w:ascii="Times New Roman" w:hAnsi="Times New Roman" w:cs="Times New Roman"/>
          <w:i/>
          <w:sz w:val="24"/>
          <w:szCs w:val="24"/>
        </w:rPr>
        <w:br/>
      </w:r>
      <w:r w:rsidRPr="007C58ED">
        <w:rPr>
          <w:rStyle w:val="a6"/>
          <w:rFonts w:ascii="Times New Roman" w:hAnsi="Times New Roman" w:cs="Times New Roman"/>
          <w:sz w:val="24"/>
          <w:szCs w:val="24"/>
        </w:rPr>
        <w:t>Д.И. Менделеев</w:t>
      </w:r>
    </w:p>
    <w:p w:rsidR="007C58ED" w:rsidRPr="0063526D" w:rsidRDefault="007C58ED" w:rsidP="0063526D">
      <w:pPr>
        <w:jc w:val="center"/>
        <w:rPr>
          <w:rFonts w:ascii="Arial" w:hAnsi="Arial" w:cs="Arial"/>
          <w:sz w:val="48"/>
          <w:szCs w:val="48"/>
        </w:rPr>
      </w:pPr>
    </w:p>
    <w:p w:rsidR="007C58ED" w:rsidRPr="0063526D" w:rsidRDefault="0020281F" w:rsidP="0063526D">
      <w:pPr>
        <w:tabs>
          <w:tab w:val="left" w:pos="9540"/>
        </w:tabs>
        <w:spacing w:line="360" w:lineRule="auto"/>
        <w:ind w:right="279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63526D">
        <w:rPr>
          <w:rFonts w:ascii="Times New Roman" w:hAnsi="Times New Roman" w:cs="Times New Roman"/>
          <w:b/>
          <w:i/>
          <w:sz w:val="48"/>
          <w:szCs w:val="48"/>
        </w:rPr>
        <w:t>Ц</w:t>
      </w:r>
      <w:r w:rsidR="007C58ED" w:rsidRPr="0063526D">
        <w:rPr>
          <w:rFonts w:ascii="Times New Roman" w:hAnsi="Times New Roman" w:cs="Times New Roman"/>
          <w:b/>
          <w:i/>
          <w:sz w:val="48"/>
          <w:szCs w:val="48"/>
        </w:rPr>
        <w:t>ели:</w:t>
      </w:r>
    </w:p>
    <w:p w:rsidR="007C58ED" w:rsidRPr="007C58ED" w:rsidRDefault="007C58ED" w:rsidP="007C58ED">
      <w:pPr>
        <w:numPr>
          <w:ilvl w:val="0"/>
          <w:numId w:val="1"/>
        </w:numPr>
        <w:tabs>
          <w:tab w:val="left" w:pos="9540"/>
        </w:tabs>
        <w:spacing w:after="0" w:line="360" w:lineRule="auto"/>
        <w:ind w:right="2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Выяснить, </w:t>
      </w:r>
      <w:r w:rsidR="0020281F">
        <w:rPr>
          <w:rFonts w:ascii="Times New Roman" w:hAnsi="Times New Roman" w:cs="Times New Roman"/>
          <w:sz w:val="24"/>
          <w:szCs w:val="24"/>
        </w:rPr>
        <w:t xml:space="preserve">когда и </w:t>
      </w:r>
      <w:r>
        <w:rPr>
          <w:rFonts w:ascii="Times New Roman" w:hAnsi="Times New Roman" w:cs="Times New Roman"/>
          <w:sz w:val="24"/>
          <w:szCs w:val="24"/>
        </w:rPr>
        <w:t xml:space="preserve"> в каких древних источниках впервые упоминается о десятичных дробях</w:t>
      </w:r>
      <w:r w:rsidR="0020281F">
        <w:rPr>
          <w:rFonts w:ascii="Times New Roman" w:hAnsi="Times New Roman" w:cs="Times New Roman"/>
          <w:sz w:val="24"/>
          <w:szCs w:val="24"/>
        </w:rPr>
        <w:t>.</w:t>
      </w:r>
    </w:p>
    <w:p w:rsidR="007C58ED" w:rsidRPr="007C58ED" w:rsidRDefault="0020281F" w:rsidP="007C58ED">
      <w:pPr>
        <w:numPr>
          <w:ilvl w:val="0"/>
          <w:numId w:val="1"/>
        </w:numPr>
        <w:tabs>
          <w:tab w:val="left" w:pos="9540"/>
        </w:tabs>
        <w:spacing w:after="0" w:line="360" w:lineRule="auto"/>
        <w:ind w:right="2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Проследить, как менялась запись десятичной дроби на протяжении нескольких веков</w:t>
      </w:r>
      <w:r w:rsidR="007C58ED" w:rsidRPr="007C58ED">
        <w:rPr>
          <w:rFonts w:ascii="Times New Roman" w:hAnsi="Times New Roman" w:cs="Times New Roman"/>
          <w:sz w:val="24"/>
          <w:szCs w:val="24"/>
        </w:rPr>
        <w:t>.</w:t>
      </w:r>
    </w:p>
    <w:p w:rsidR="007C58ED" w:rsidRPr="007C58ED" w:rsidRDefault="0020281F" w:rsidP="007C58ED">
      <w:pPr>
        <w:numPr>
          <w:ilvl w:val="0"/>
          <w:numId w:val="1"/>
        </w:numPr>
        <w:tabs>
          <w:tab w:val="left" w:pos="9540"/>
        </w:tabs>
        <w:spacing w:after="0" w:line="360" w:lineRule="auto"/>
        <w:ind w:right="27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Выяснить, кто первый ввел в запись десятичной дроби запятую</w:t>
      </w:r>
      <w:r w:rsidR="007C58ED" w:rsidRPr="007C58ED">
        <w:rPr>
          <w:sz w:val="24"/>
          <w:szCs w:val="24"/>
        </w:rPr>
        <w:t>.</w:t>
      </w:r>
    </w:p>
    <w:p w:rsidR="007C58ED" w:rsidRPr="007C58ED" w:rsidRDefault="007C58ED" w:rsidP="007C58ED">
      <w:pPr>
        <w:tabs>
          <w:tab w:val="left" w:pos="9540"/>
        </w:tabs>
        <w:spacing w:line="360" w:lineRule="auto"/>
        <w:ind w:right="279"/>
        <w:jc w:val="both"/>
        <w:rPr>
          <w:color w:val="000000" w:themeColor="text1"/>
          <w:sz w:val="24"/>
          <w:szCs w:val="24"/>
        </w:rPr>
      </w:pPr>
    </w:p>
    <w:p w:rsidR="00090CB9" w:rsidRPr="007C58ED" w:rsidRDefault="00090CB9" w:rsidP="00D24B39">
      <w:pPr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F43CD8" w:rsidRPr="00282F6E" w:rsidRDefault="00F43CD8" w:rsidP="00F43CD8">
      <w:pPr>
        <w:jc w:val="center"/>
        <w:rPr>
          <w:rFonts w:ascii="Times New Roman" w:hAnsi="Times New Roman" w:cs="Times New Roman"/>
          <w:b/>
          <w:i/>
          <w:color w:val="5F497A" w:themeColor="accent4" w:themeShade="BF"/>
          <w:sz w:val="52"/>
          <w:szCs w:val="52"/>
          <w:u w:val="single"/>
        </w:rPr>
      </w:pPr>
    </w:p>
    <w:p w:rsidR="00F43CD8" w:rsidRDefault="00F43CD8" w:rsidP="00F43CD8">
      <w:pPr>
        <w:rPr>
          <w:rFonts w:ascii="Times New Roman" w:hAnsi="Times New Roman" w:cs="Times New Roman"/>
          <w:sz w:val="28"/>
          <w:szCs w:val="28"/>
        </w:rPr>
      </w:pPr>
    </w:p>
    <w:p w:rsidR="00F43CD8" w:rsidRDefault="00F43CD8" w:rsidP="00F43CD8">
      <w:pPr>
        <w:rPr>
          <w:rFonts w:ascii="Times New Roman" w:hAnsi="Times New Roman" w:cs="Times New Roman"/>
          <w:sz w:val="28"/>
          <w:szCs w:val="28"/>
        </w:rPr>
      </w:pPr>
    </w:p>
    <w:p w:rsidR="00F43CD8" w:rsidRDefault="00F43CD8" w:rsidP="00F43CD8">
      <w:pPr>
        <w:rPr>
          <w:rFonts w:ascii="Times New Roman" w:hAnsi="Times New Roman" w:cs="Times New Roman"/>
          <w:sz w:val="28"/>
          <w:szCs w:val="28"/>
        </w:rPr>
      </w:pPr>
    </w:p>
    <w:p w:rsidR="00F43CD8" w:rsidRDefault="00F43CD8" w:rsidP="00F43CD8">
      <w:pPr>
        <w:rPr>
          <w:rFonts w:ascii="Times New Roman" w:hAnsi="Times New Roman" w:cs="Times New Roman"/>
          <w:sz w:val="28"/>
          <w:szCs w:val="28"/>
        </w:rPr>
      </w:pPr>
    </w:p>
    <w:p w:rsidR="00F43CD8" w:rsidRDefault="00F43CD8" w:rsidP="00F43CD8">
      <w:pPr>
        <w:rPr>
          <w:rFonts w:ascii="Times New Roman" w:hAnsi="Times New Roman" w:cs="Times New Roman"/>
          <w:sz w:val="28"/>
          <w:szCs w:val="28"/>
        </w:rPr>
      </w:pPr>
    </w:p>
    <w:p w:rsidR="00F43CD8" w:rsidRDefault="00F43CD8" w:rsidP="00F43CD8">
      <w:pPr>
        <w:rPr>
          <w:rFonts w:ascii="Times New Roman" w:hAnsi="Times New Roman" w:cs="Times New Roman"/>
          <w:sz w:val="28"/>
          <w:szCs w:val="28"/>
        </w:rPr>
      </w:pPr>
    </w:p>
    <w:p w:rsidR="00F43CD8" w:rsidRDefault="00F43CD8" w:rsidP="00F43CD8">
      <w:pPr>
        <w:rPr>
          <w:rFonts w:ascii="Times New Roman" w:hAnsi="Times New Roman" w:cs="Times New Roman"/>
          <w:sz w:val="28"/>
          <w:szCs w:val="28"/>
        </w:rPr>
      </w:pPr>
    </w:p>
    <w:p w:rsidR="00F43CD8" w:rsidRDefault="00F43CD8" w:rsidP="00F43CD8">
      <w:pPr>
        <w:rPr>
          <w:rFonts w:ascii="Times New Roman" w:hAnsi="Times New Roman" w:cs="Times New Roman"/>
          <w:sz w:val="28"/>
          <w:szCs w:val="28"/>
        </w:rPr>
      </w:pPr>
    </w:p>
    <w:p w:rsidR="00F43CD8" w:rsidRDefault="00F43CD8" w:rsidP="00F43CD8">
      <w:pPr>
        <w:rPr>
          <w:rFonts w:ascii="Times New Roman" w:hAnsi="Times New Roman" w:cs="Times New Roman"/>
          <w:sz w:val="28"/>
          <w:szCs w:val="28"/>
        </w:rPr>
      </w:pPr>
    </w:p>
    <w:p w:rsidR="00F43CD8" w:rsidRPr="00282F6E" w:rsidRDefault="00F43CD8" w:rsidP="00F43C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45C2F" w:rsidRDefault="00245C2F" w:rsidP="0063526D">
      <w:pPr>
        <w:rPr>
          <w:rFonts w:ascii="Times New Roman" w:hAnsi="Times New Roman" w:cs="Times New Roman"/>
          <w:sz w:val="28"/>
          <w:szCs w:val="28"/>
        </w:rPr>
      </w:pPr>
    </w:p>
    <w:p w:rsidR="002475F8" w:rsidRDefault="002475F8" w:rsidP="0063526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45C2F" w:rsidRPr="0063526D" w:rsidRDefault="0063526D" w:rsidP="00245C2F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63526D">
        <w:rPr>
          <w:rFonts w:ascii="Times New Roman" w:hAnsi="Times New Roman" w:cs="Times New Roman"/>
          <w:b/>
          <w:i/>
          <w:sz w:val="48"/>
          <w:szCs w:val="48"/>
        </w:rPr>
        <w:lastRenderedPageBreak/>
        <w:t>В</w:t>
      </w:r>
      <w:r>
        <w:rPr>
          <w:rFonts w:ascii="Times New Roman" w:hAnsi="Times New Roman" w:cs="Times New Roman"/>
          <w:b/>
          <w:i/>
          <w:sz w:val="48"/>
          <w:szCs w:val="48"/>
        </w:rPr>
        <w:t>в</w:t>
      </w:r>
      <w:r w:rsidRPr="0063526D">
        <w:rPr>
          <w:rFonts w:ascii="Times New Roman" w:hAnsi="Times New Roman" w:cs="Times New Roman"/>
          <w:b/>
          <w:i/>
          <w:sz w:val="48"/>
          <w:szCs w:val="48"/>
        </w:rPr>
        <w:t>едение.</w:t>
      </w:r>
    </w:p>
    <w:p w:rsidR="0063526D" w:rsidRPr="00245C2F" w:rsidRDefault="0063526D" w:rsidP="00245C2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3526D">
        <w:rPr>
          <w:rFonts w:ascii="Times New Roman" w:hAnsi="Times New Roman" w:cs="Times New Roman"/>
          <w:b/>
          <w:i/>
          <w:sz w:val="40"/>
          <w:szCs w:val="40"/>
        </w:rPr>
        <w:t>История возникновения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45C2F" w:rsidRDefault="00F43CD8" w:rsidP="00F43CD8">
      <w:pPr>
        <w:rPr>
          <w:rFonts w:ascii="Times New Roman" w:hAnsi="Times New Roman" w:cs="Times New Roman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>Математика -</w:t>
      </w:r>
      <w:r w:rsidR="00EC7F00">
        <w:rPr>
          <w:rFonts w:ascii="Times New Roman" w:hAnsi="Times New Roman" w:cs="Times New Roman"/>
          <w:sz w:val="24"/>
          <w:szCs w:val="24"/>
        </w:rPr>
        <w:t xml:space="preserve"> </w:t>
      </w:r>
      <w:r w:rsidRPr="00F43CD8">
        <w:rPr>
          <w:rFonts w:ascii="Times New Roman" w:hAnsi="Times New Roman" w:cs="Times New Roman"/>
          <w:sz w:val="24"/>
          <w:szCs w:val="24"/>
        </w:rPr>
        <w:t xml:space="preserve">одна из древнейших наук, и ее первые шаги связаны с первыми же шагами человеческого разума. Она возникла в трудовой деятельности людей. Развиваясь, </w:t>
      </w:r>
    </w:p>
    <w:p w:rsidR="00F43CD8" w:rsidRPr="00F43CD8" w:rsidRDefault="00F43CD8" w:rsidP="00F43CD8">
      <w:pPr>
        <w:rPr>
          <w:rFonts w:ascii="Times New Roman" w:hAnsi="Times New Roman" w:cs="Times New Roman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>математика все точнее и точнее решала те сложные задачи, которые ставила перед человеком сама жизнь. В трудное положение в 17 веке попала торговля, все производство, экономика стран. Для мореплавателей нужны были точные карты, для купцов быстрые и правильные расчеты без обмана, для строительства станков, кораблей, храмов и жилищ – выверенные до 1мм чертежи. Производство развивалось, а неумение быстро и с большей точностью производить расчеты буквально тормозило развитие науки и техники. Жизнь ставила перед учеными задачу упростить вычисления, увеличить их точность и скорость. Этим требованиям удовлетворяли десятичные дроби.</w:t>
      </w:r>
    </w:p>
    <w:p w:rsidR="00F43CD8" w:rsidRPr="00F43CD8" w:rsidRDefault="00F43CD8" w:rsidP="00F43CD8">
      <w:pPr>
        <w:rPr>
          <w:rFonts w:ascii="Times New Roman" w:hAnsi="Times New Roman" w:cs="Times New Roman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>К десятичным дробям математики пришли в разные времена в Азии и в Европе. Зарождение и развитие десятичных дробей в некоторых странах Азии было тесно  связано с метрологией (учением о мерах). Уже во II в. до н.э. там  существовала десятичная система мер длины.</w:t>
      </w:r>
    </w:p>
    <w:p w:rsidR="00F43CD8" w:rsidRPr="00F43CD8" w:rsidRDefault="00F43CD8" w:rsidP="00F43CD8">
      <w:pPr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 xml:space="preserve">В Древнем Китае уже пользовались десятичной системой мер, </w:t>
      </w:r>
      <w:r w:rsidRPr="00F43CD8">
        <w:rPr>
          <w:rFonts w:ascii="Times New Roman" w:hAnsi="Times New Roman" w:cs="Times New Roman"/>
          <w:sz w:val="24"/>
          <w:szCs w:val="24"/>
        </w:rPr>
        <w:br/>
        <w:t xml:space="preserve">обозначали дробь словами, используя меры длины  </w:t>
      </w:r>
      <w:proofErr w:type="spellStart"/>
      <w:r w:rsidRPr="00F43CD8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чи</w:t>
      </w:r>
      <w:proofErr w:type="spellEnd"/>
      <w:r w:rsidRPr="00F43CD8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 xml:space="preserve">,  </w:t>
      </w:r>
      <w:proofErr w:type="spellStart"/>
      <w:r w:rsidRPr="00F43CD8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цуни</w:t>
      </w:r>
      <w:proofErr w:type="spellEnd"/>
      <w:r w:rsidRPr="00F43CD8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,  доли, порядковые,  шерстинки,  тончайшие,  паутинки.</w:t>
      </w:r>
    </w:p>
    <w:p w:rsidR="00F43CD8" w:rsidRPr="00F43CD8" w:rsidRDefault="00F43CD8" w:rsidP="00F43CD8">
      <w:pPr>
        <w:rPr>
          <w:rFonts w:ascii="Times New Roman" w:hAnsi="Times New Roman" w:cs="Times New Roman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 xml:space="preserve">Дробь вида 2,135436 выглядела так: 2 </w:t>
      </w:r>
      <w:proofErr w:type="spellStart"/>
      <w:r w:rsidRPr="00F43CD8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 xml:space="preserve">, 1 </w:t>
      </w:r>
      <w:proofErr w:type="spellStart"/>
      <w:r w:rsidRPr="00F43CD8">
        <w:rPr>
          <w:rFonts w:ascii="Times New Roman" w:hAnsi="Times New Roman" w:cs="Times New Roman"/>
          <w:sz w:val="24"/>
          <w:szCs w:val="24"/>
        </w:rPr>
        <w:t>цунь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>, 3 доли, 5 порядковых, 4 шерстинки, 3 тончайших, 6 паутинок. Так записывались дроби на протяжении двух веков, а в V веке китайский ученый Цзю-</w:t>
      </w:r>
      <w:proofErr w:type="spellStart"/>
      <w:r w:rsidRPr="00F43CD8">
        <w:rPr>
          <w:rFonts w:ascii="Times New Roman" w:hAnsi="Times New Roman" w:cs="Times New Roman"/>
          <w:sz w:val="24"/>
          <w:szCs w:val="24"/>
        </w:rPr>
        <w:t>Чун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43CD8">
        <w:rPr>
          <w:rFonts w:ascii="Times New Roman" w:hAnsi="Times New Roman" w:cs="Times New Roman"/>
          <w:sz w:val="24"/>
          <w:szCs w:val="24"/>
        </w:rPr>
        <w:t>Чжи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 xml:space="preserve"> принял за единицу не </w:t>
      </w:r>
      <w:proofErr w:type="spellStart"/>
      <w:r w:rsidRPr="00F43CD8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 xml:space="preserve">, </w:t>
      </w:r>
      <w:r w:rsidRPr="00F43CD8">
        <w:rPr>
          <w:rFonts w:ascii="Times New Roman" w:hAnsi="Times New Roman" w:cs="Times New Roman"/>
          <w:b/>
          <w:i/>
          <w:color w:val="632423" w:themeColor="accent2" w:themeShade="80"/>
          <w:sz w:val="24"/>
          <w:szCs w:val="24"/>
        </w:rPr>
        <w:t xml:space="preserve">а </w:t>
      </w:r>
      <w:proofErr w:type="spellStart"/>
      <w:r w:rsidRPr="00F43CD8">
        <w:rPr>
          <w:rFonts w:ascii="Times New Roman" w:hAnsi="Times New Roman" w:cs="Times New Roman"/>
          <w:b/>
          <w:i/>
          <w:color w:val="632423" w:themeColor="accent2" w:themeShade="80"/>
          <w:sz w:val="24"/>
          <w:szCs w:val="24"/>
        </w:rPr>
        <w:t>чжан</w:t>
      </w:r>
      <w:proofErr w:type="spellEnd"/>
      <w:r w:rsidRPr="00F43CD8">
        <w:rPr>
          <w:rFonts w:ascii="Times New Roman" w:hAnsi="Times New Roman" w:cs="Times New Roman"/>
          <w:color w:val="632423" w:themeColor="accent2" w:themeShade="80"/>
          <w:sz w:val="24"/>
          <w:szCs w:val="24"/>
        </w:rPr>
        <w:t xml:space="preserve"> </w:t>
      </w:r>
      <w:r w:rsidRPr="00F43CD8">
        <w:rPr>
          <w:rFonts w:ascii="Times New Roman" w:hAnsi="Times New Roman" w:cs="Times New Roman"/>
          <w:sz w:val="24"/>
          <w:szCs w:val="24"/>
        </w:rPr>
        <w:t xml:space="preserve">= 10 </w:t>
      </w:r>
      <w:proofErr w:type="spellStart"/>
      <w:r w:rsidRPr="00F43CD8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 xml:space="preserve">, тогда эта дробь выглядела так: 2 </w:t>
      </w:r>
      <w:proofErr w:type="spellStart"/>
      <w:r w:rsidRPr="00F43CD8">
        <w:rPr>
          <w:rFonts w:ascii="Times New Roman" w:hAnsi="Times New Roman" w:cs="Times New Roman"/>
          <w:sz w:val="24"/>
          <w:szCs w:val="24"/>
        </w:rPr>
        <w:t>чжана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 xml:space="preserve">, 1 </w:t>
      </w:r>
      <w:proofErr w:type="spellStart"/>
      <w:r w:rsidRPr="00F43CD8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 xml:space="preserve">, 3 </w:t>
      </w:r>
      <w:proofErr w:type="spellStart"/>
      <w:r w:rsidRPr="00F43CD8">
        <w:rPr>
          <w:rFonts w:ascii="Times New Roman" w:hAnsi="Times New Roman" w:cs="Times New Roman"/>
          <w:sz w:val="24"/>
          <w:szCs w:val="24"/>
        </w:rPr>
        <w:t>цуня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>, 5 долей, 4 порядковых, 3 шерстинки, 6 тончайших, 0 паутинок.</w:t>
      </w:r>
    </w:p>
    <w:p w:rsidR="00F43CD8" w:rsidRPr="00F43CD8" w:rsidRDefault="00F43CD8" w:rsidP="00F43CD8">
      <w:pPr>
        <w:rPr>
          <w:rFonts w:ascii="Times New Roman" w:hAnsi="Times New Roman" w:cs="Times New Roman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 xml:space="preserve">Более полную и систематическую трактовку получают десятичные дроби в трудах  </w:t>
      </w:r>
      <w:proofErr w:type="gramStart"/>
      <w:r w:rsidRPr="00F43CD8">
        <w:rPr>
          <w:rFonts w:ascii="Times New Roman" w:hAnsi="Times New Roman" w:cs="Times New Roman"/>
          <w:sz w:val="24"/>
          <w:szCs w:val="24"/>
        </w:rPr>
        <w:t>среднеазиатского</w:t>
      </w:r>
      <w:proofErr w:type="gramEnd"/>
      <w:r w:rsidRPr="00F43CD8">
        <w:rPr>
          <w:rFonts w:ascii="Times New Roman" w:hAnsi="Times New Roman" w:cs="Times New Roman"/>
          <w:sz w:val="24"/>
          <w:szCs w:val="24"/>
        </w:rPr>
        <w:t xml:space="preserve"> ученного </w:t>
      </w:r>
      <w:r w:rsidRPr="001E3C58">
        <w:rPr>
          <w:rFonts w:ascii="Times New Roman" w:hAnsi="Times New Roman" w:cs="Times New Roman"/>
          <w:sz w:val="24"/>
          <w:szCs w:val="24"/>
        </w:rPr>
        <w:t>ал-Каши</w:t>
      </w:r>
      <w:r w:rsidRPr="00F43CD8">
        <w:rPr>
          <w:rFonts w:ascii="Times New Roman" w:hAnsi="Times New Roman" w:cs="Times New Roman"/>
          <w:sz w:val="24"/>
          <w:szCs w:val="24"/>
        </w:rPr>
        <w:t xml:space="preserve"> в 20-х годах XV в.</w:t>
      </w:r>
    </w:p>
    <w:p w:rsidR="00F43CD8" w:rsidRPr="00F43CD8" w:rsidRDefault="00F43CD8" w:rsidP="00F43CD8">
      <w:pPr>
        <w:rPr>
          <w:rFonts w:ascii="Times New Roman" w:hAnsi="Times New Roman" w:cs="Times New Roman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 xml:space="preserve">Среднеазиатский город Самарканд был в XV в. большим культурным центром. Там </w:t>
      </w:r>
      <w:proofErr w:type="spellStart"/>
      <w:r w:rsidRPr="00F43CD8">
        <w:rPr>
          <w:rFonts w:ascii="Times New Roman" w:hAnsi="Times New Roman" w:cs="Times New Roman"/>
          <w:sz w:val="24"/>
          <w:szCs w:val="24"/>
        </w:rPr>
        <w:t>взнаменитой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 xml:space="preserve"> обсерватории, созданной видным астрономом Улугбеком, внуком  Тамерлана, работал в 20-х годах XV в. крупный ученый того времени – </w:t>
      </w:r>
      <w:proofErr w:type="spellStart"/>
      <w:r w:rsidRPr="001E3C58">
        <w:rPr>
          <w:rFonts w:ascii="Times New Roman" w:hAnsi="Times New Roman" w:cs="Times New Roman"/>
          <w:b/>
          <w:i/>
          <w:sz w:val="24"/>
          <w:szCs w:val="24"/>
        </w:rPr>
        <w:t>Джемшид</w:t>
      </w:r>
      <w:proofErr w:type="spellEnd"/>
      <w:r w:rsidR="001E3C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E3C58">
        <w:rPr>
          <w:rFonts w:ascii="Times New Roman" w:hAnsi="Times New Roman" w:cs="Times New Roman"/>
          <w:b/>
          <w:i/>
          <w:sz w:val="24"/>
          <w:szCs w:val="24"/>
        </w:rPr>
        <w:t>Гиясэддин</w:t>
      </w:r>
      <w:proofErr w:type="spellEnd"/>
      <w:r w:rsidRPr="001E3C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1E3C58">
        <w:rPr>
          <w:rFonts w:ascii="Times New Roman" w:hAnsi="Times New Roman" w:cs="Times New Roman"/>
          <w:b/>
          <w:i/>
          <w:sz w:val="24"/>
          <w:szCs w:val="24"/>
        </w:rPr>
        <w:t>ал-Каши</w:t>
      </w:r>
      <w:proofErr w:type="gramEnd"/>
      <w:r w:rsidRPr="00F43CD8">
        <w:rPr>
          <w:rFonts w:ascii="Times New Roman" w:hAnsi="Times New Roman" w:cs="Times New Roman"/>
          <w:sz w:val="24"/>
          <w:szCs w:val="24"/>
        </w:rPr>
        <w:t>. Это он впервые изложил учение о десятичных дробях.</w:t>
      </w:r>
    </w:p>
    <w:p w:rsidR="00F43CD8" w:rsidRPr="00F43CD8" w:rsidRDefault="00F43CD8" w:rsidP="00F43CD8">
      <w:pPr>
        <w:rPr>
          <w:rFonts w:ascii="Times New Roman" w:hAnsi="Times New Roman" w:cs="Times New Roman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 xml:space="preserve">В своей книге «Ключ арифметики», написанной в 1427 г., </w:t>
      </w:r>
      <w:proofErr w:type="gramStart"/>
      <w:r w:rsidRPr="00F43CD8">
        <w:rPr>
          <w:rFonts w:ascii="Times New Roman" w:hAnsi="Times New Roman" w:cs="Times New Roman"/>
          <w:sz w:val="24"/>
          <w:szCs w:val="24"/>
        </w:rPr>
        <w:t>ал-Каши</w:t>
      </w:r>
      <w:proofErr w:type="gramEnd"/>
      <w:r w:rsidRPr="00F43CD8">
        <w:rPr>
          <w:rFonts w:ascii="Times New Roman" w:hAnsi="Times New Roman" w:cs="Times New Roman"/>
          <w:sz w:val="24"/>
          <w:szCs w:val="24"/>
        </w:rPr>
        <w:t xml:space="preserve"> пишет:</w:t>
      </w:r>
    </w:p>
    <w:p w:rsidR="00F43CD8" w:rsidRPr="00F43CD8" w:rsidRDefault="00F43CD8" w:rsidP="00F43CD8">
      <w:pPr>
        <w:rPr>
          <w:rFonts w:ascii="Times New Roman" w:hAnsi="Times New Roman" w:cs="Times New Roman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>«Астрономы применяют дроби, последовательными знаменателями которых являются 60 и его последовательные степени. По аналогии мы ввели дроби, в которых последовательными знаменателями являются 10 и его  последовательные степени».</w:t>
      </w:r>
    </w:p>
    <w:p w:rsidR="00245C2F" w:rsidRPr="0063526D" w:rsidRDefault="00F43CD8" w:rsidP="0063526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43CD8">
        <w:rPr>
          <w:rFonts w:ascii="Times New Roman" w:hAnsi="Times New Roman" w:cs="Times New Roman"/>
          <w:sz w:val="24"/>
          <w:szCs w:val="24"/>
        </w:rPr>
        <w:t xml:space="preserve">Он вводит специфическую для десятичных дробей запись: </w:t>
      </w:r>
      <w:r w:rsidRPr="00F43CD8">
        <w:rPr>
          <w:rFonts w:ascii="Times New Roman" w:hAnsi="Times New Roman" w:cs="Times New Roman"/>
          <w:sz w:val="24"/>
          <w:szCs w:val="24"/>
          <w:u w:val="single"/>
        </w:rPr>
        <w:t>целая и дробная часть   пишутся в одной строке</w:t>
      </w:r>
      <w:r w:rsidRPr="00F43CD8">
        <w:rPr>
          <w:rFonts w:ascii="Times New Roman" w:hAnsi="Times New Roman" w:cs="Times New Roman"/>
          <w:sz w:val="24"/>
          <w:szCs w:val="24"/>
        </w:rPr>
        <w:t xml:space="preserve">. Для отделения первой части </w:t>
      </w:r>
      <w:proofErr w:type="gramStart"/>
      <w:r w:rsidRPr="00F43CD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43CD8">
        <w:rPr>
          <w:rFonts w:ascii="Times New Roman" w:hAnsi="Times New Roman" w:cs="Times New Roman"/>
          <w:sz w:val="24"/>
          <w:szCs w:val="24"/>
        </w:rPr>
        <w:t xml:space="preserve"> дробной он не применяет</w:t>
      </w:r>
      <w:r w:rsidRPr="00F43C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E3C58" w:rsidRDefault="00F43CD8" w:rsidP="00F43CD8">
      <w:pPr>
        <w:rPr>
          <w:rFonts w:ascii="Times New Roman" w:hAnsi="Times New Roman" w:cs="Times New Roman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lastRenderedPageBreak/>
        <w:t>запятую, а пишет целую часть черными</w:t>
      </w:r>
      <w:r w:rsidRPr="00F43CD8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F43CD8">
        <w:rPr>
          <w:rFonts w:ascii="Times New Roman" w:hAnsi="Times New Roman" w:cs="Times New Roman"/>
          <w:sz w:val="24"/>
          <w:szCs w:val="24"/>
        </w:rPr>
        <w:t xml:space="preserve">чернилами, дробную же – красными или отделяет целую часть </w:t>
      </w:r>
      <w:proofErr w:type="gramStart"/>
      <w:r w:rsidRPr="00F43CD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43CD8">
        <w:rPr>
          <w:rFonts w:ascii="Times New Roman" w:hAnsi="Times New Roman" w:cs="Times New Roman"/>
          <w:sz w:val="24"/>
          <w:szCs w:val="24"/>
        </w:rPr>
        <w:t xml:space="preserve"> дробной</w:t>
      </w:r>
      <w:r w:rsidRPr="00F43CD8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F43CD8">
        <w:rPr>
          <w:rFonts w:ascii="Times New Roman" w:hAnsi="Times New Roman" w:cs="Times New Roman"/>
          <w:sz w:val="24"/>
          <w:szCs w:val="24"/>
        </w:rPr>
        <w:t>вертикальной чертой.</w:t>
      </w:r>
    </w:p>
    <w:p w:rsidR="00F43CD8" w:rsidRPr="001E3C58" w:rsidRDefault="001E3C58" w:rsidP="00F43CD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C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1579 году десятичные дроби применяются в «Математическом каноне» французского математика </w:t>
      </w:r>
      <w:r w:rsidRPr="001E3C5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Франсуа Виета</w:t>
      </w:r>
      <w:r w:rsidRPr="001E3C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(1540-1603), опубликованном в Париже. В этом сочинении, представляющем собой собрание тригонометрических таблиц, Виет решительно выступил в пользу употребления, как он выражался, тысячных и тысяч, сотых и сотен, десятых и десятков и т.д. взамен шестидесятеричной системы целых и дробей. При записи десятичных дробей Виет не придерживался какого-либо одного обозначения. </w:t>
      </w:r>
      <w:proofErr w:type="gramStart"/>
      <w:r w:rsidRPr="001E3C58">
        <w:rPr>
          <w:rFonts w:ascii="Times New Roman" w:hAnsi="Times New Roman" w:cs="Times New Roman"/>
          <w:color w:val="000000" w:themeColor="text1"/>
          <w:sz w:val="24"/>
          <w:szCs w:val="24"/>
        </w:rPr>
        <w:t>Нередко он пишет как числитель, так и знаменатель, иногда отделяет цифры целой части от дробной вертикальной чертой, или же цифры целой части изображает жирным шрифтом, или, наконец, цифры дробной части дает более мелким шрифтом и подчеркивает.</w:t>
      </w:r>
      <w:proofErr w:type="gramEnd"/>
      <w:r w:rsidRPr="001E3C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Обозначение дроби 2,135436 2 1579 Ф. Виет Франция</w:t>
      </w:r>
    </w:p>
    <w:p w:rsidR="00F43CD8" w:rsidRPr="00F43CD8" w:rsidRDefault="00F43CD8" w:rsidP="00F43CD8">
      <w:pPr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  <w:u w:val="single"/>
        </w:rPr>
      </w:pPr>
      <w:r w:rsidRPr="00F43CD8">
        <w:rPr>
          <w:rFonts w:ascii="Times New Roman" w:hAnsi="Times New Roman" w:cs="Times New Roman"/>
          <w:sz w:val="24"/>
          <w:szCs w:val="24"/>
        </w:rPr>
        <w:t xml:space="preserve">Открытие десятичных дробей </w:t>
      </w:r>
      <w:proofErr w:type="gramStart"/>
      <w:r w:rsidRPr="00F43CD8">
        <w:rPr>
          <w:rFonts w:ascii="Times New Roman" w:hAnsi="Times New Roman" w:cs="Times New Roman"/>
          <w:sz w:val="24"/>
          <w:szCs w:val="24"/>
        </w:rPr>
        <w:t>ал-Каши</w:t>
      </w:r>
      <w:proofErr w:type="gramEnd"/>
      <w:r w:rsidRPr="00F43CD8">
        <w:rPr>
          <w:rFonts w:ascii="Times New Roman" w:hAnsi="Times New Roman" w:cs="Times New Roman"/>
          <w:sz w:val="24"/>
          <w:szCs w:val="24"/>
        </w:rPr>
        <w:t xml:space="preserve"> стало известно в Европе лишь спустя 300 лет после того, как эти дроби были в конце XVI в. заново открыты С. </w:t>
      </w:r>
      <w:proofErr w:type="spellStart"/>
      <w:r w:rsidRPr="00F43CD8">
        <w:rPr>
          <w:rFonts w:ascii="Times New Roman" w:hAnsi="Times New Roman" w:cs="Times New Roman"/>
          <w:sz w:val="24"/>
          <w:szCs w:val="24"/>
        </w:rPr>
        <w:t>Стевиным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>.</w:t>
      </w:r>
    </w:p>
    <w:p w:rsidR="00F36ABD" w:rsidRDefault="00F43CD8" w:rsidP="00F43CD8">
      <w:pPr>
        <w:rPr>
          <w:rFonts w:ascii="Times New Roman" w:hAnsi="Times New Roman" w:cs="Times New Roman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 xml:space="preserve">Фламандский инженер и ученый </w:t>
      </w:r>
      <w:r w:rsidRPr="001E3C58">
        <w:rPr>
          <w:rFonts w:ascii="Times New Roman" w:hAnsi="Times New Roman" w:cs="Times New Roman"/>
          <w:b/>
          <w:i/>
          <w:sz w:val="24"/>
          <w:szCs w:val="24"/>
        </w:rPr>
        <w:t xml:space="preserve">Симон </w:t>
      </w:r>
      <w:proofErr w:type="spellStart"/>
      <w:r w:rsidRPr="001E3C58">
        <w:rPr>
          <w:rFonts w:ascii="Times New Roman" w:hAnsi="Times New Roman" w:cs="Times New Roman"/>
          <w:b/>
          <w:i/>
          <w:sz w:val="24"/>
          <w:szCs w:val="24"/>
        </w:rPr>
        <w:t>Стевин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 xml:space="preserve"> (1548-1620), около 150 лет после  </w:t>
      </w:r>
      <w:proofErr w:type="gramStart"/>
      <w:r w:rsidRPr="00F43CD8">
        <w:rPr>
          <w:rFonts w:ascii="Times New Roman" w:hAnsi="Times New Roman" w:cs="Times New Roman"/>
          <w:sz w:val="24"/>
          <w:szCs w:val="24"/>
        </w:rPr>
        <w:t>ал-Каши</w:t>
      </w:r>
      <w:proofErr w:type="gramEnd"/>
      <w:r w:rsidRPr="00F43CD8">
        <w:rPr>
          <w:rFonts w:ascii="Times New Roman" w:hAnsi="Times New Roman" w:cs="Times New Roman"/>
          <w:sz w:val="24"/>
          <w:szCs w:val="24"/>
        </w:rPr>
        <w:t>, изложил учение о десятичных дробях в Европе.</w:t>
      </w:r>
      <w:r w:rsidR="001E3C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ABD" w:rsidRPr="0063526D" w:rsidRDefault="00F36ABD" w:rsidP="006352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и считают изобретателем десятичных дробей.</w:t>
      </w:r>
      <w:r w:rsidR="00F43CD8" w:rsidRPr="00F43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>Стевин</w:t>
      </w:r>
      <w:proofErr w:type="spellEnd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уроженец Брюгге, вначале был купцом, затем во время Нидерландской революции инженером в войсках возглавлявшего республику </w:t>
      </w:r>
      <w:proofErr w:type="spellStart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>Морица</w:t>
      </w:r>
      <w:proofErr w:type="spellEnd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Оранского. "Астрологам</w:t>
      </w:r>
      <w:proofErr w:type="gramStart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земледельцам, мерильщикам объемов, проверщикам емкостей бочек, стереометрам вообще, монетным мастерам и всему купечеству - Симона </w:t>
      </w:r>
      <w:proofErr w:type="spellStart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>Стевина</w:t>
      </w:r>
      <w:proofErr w:type="spellEnd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привет", - так обращается к своим читателям изобретатель десятичных дробей в своей книге "Десятая"(1585). Эта маленькая работа (всего 7 страниц) содержала объяснение записи и правил действий с десятичными дробями. В книге он старается убедить людей пользоваться десятичными дробями, говоря, что при их использовании "изживаются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>трудности, распри, ошибки, потери и прочие случайности, обычные спутники расчетов". Он писал цифры дробного числа в одну строку с цифрами целого числа, при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этом нумеруя их.</w:t>
      </w:r>
    </w:p>
    <w:p w:rsidR="00F43CD8" w:rsidRPr="00F43CD8" w:rsidRDefault="00F43CD8" w:rsidP="00F43CD8">
      <w:pPr>
        <w:rPr>
          <w:rFonts w:ascii="Times New Roman" w:hAnsi="Times New Roman" w:cs="Times New Roman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 xml:space="preserve">Запись десятинных дробей у </w:t>
      </w:r>
      <w:proofErr w:type="spellStart"/>
      <w:r w:rsidRPr="00F43CD8">
        <w:rPr>
          <w:rFonts w:ascii="Times New Roman" w:hAnsi="Times New Roman" w:cs="Times New Roman"/>
          <w:sz w:val="24"/>
          <w:szCs w:val="24"/>
        </w:rPr>
        <w:t>Стевина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 xml:space="preserve"> была отличн</w:t>
      </w:r>
      <w:r w:rsidR="00F36ABD">
        <w:rPr>
          <w:rFonts w:ascii="Times New Roman" w:hAnsi="Times New Roman" w:cs="Times New Roman"/>
          <w:sz w:val="24"/>
          <w:szCs w:val="24"/>
        </w:rPr>
        <w:t>а</w:t>
      </w:r>
      <w:r w:rsidRPr="00F43CD8">
        <w:rPr>
          <w:rFonts w:ascii="Times New Roman" w:hAnsi="Times New Roman" w:cs="Times New Roman"/>
          <w:sz w:val="24"/>
          <w:szCs w:val="24"/>
        </w:rPr>
        <w:t xml:space="preserve"> </w:t>
      </w:r>
      <w:r w:rsidR="00EC7F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3CD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43CD8">
        <w:rPr>
          <w:rFonts w:ascii="Times New Roman" w:hAnsi="Times New Roman" w:cs="Times New Roman"/>
          <w:sz w:val="24"/>
          <w:szCs w:val="24"/>
        </w:rPr>
        <w:t xml:space="preserve"> нашей. Вот, например, как  он записывал число 35,912:</w:t>
      </w:r>
    </w:p>
    <w:p w:rsidR="00F43CD8" w:rsidRPr="00F43CD8" w:rsidRDefault="00F43CD8" w:rsidP="00F43CD8">
      <w:pPr>
        <w:rPr>
          <w:rFonts w:ascii="Times New Roman" w:hAnsi="Times New Roman" w:cs="Times New Roman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 xml:space="preserve">35 0 9 1 1 2 2 3 </w:t>
      </w:r>
    </w:p>
    <w:p w:rsidR="00F36ABD" w:rsidRDefault="00F43CD8" w:rsidP="00F43CD8">
      <w:pPr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>Итак, вместо запятой нуль в кружке. В других кружках или над цифрами</w:t>
      </w:r>
      <w:r w:rsidR="001E3C58">
        <w:rPr>
          <w:rFonts w:ascii="Times New Roman" w:hAnsi="Times New Roman" w:cs="Times New Roman"/>
          <w:sz w:val="24"/>
          <w:szCs w:val="24"/>
        </w:rPr>
        <w:t xml:space="preserve"> </w:t>
      </w:r>
      <w:r w:rsidRPr="00F43CD8">
        <w:rPr>
          <w:rFonts w:ascii="Times New Roman" w:hAnsi="Times New Roman" w:cs="Times New Roman"/>
          <w:sz w:val="24"/>
          <w:szCs w:val="24"/>
        </w:rPr>
        <w:t xml:space="preserve">указывается десятичный разряд: 1 – десятые, 2 – сотые и т.д.  </w:t>
      </w:r>
      <w:proofErr w:type="spellStart"/>
      <w:r w:rsidRPr="00F43CD8">
        <w:rPr>
          <w:rFonts w:ascii="Times New Roman" w:hAnsi="Times New Roman" w:cs="Times New Roman"/>
          <w:sz w:val="24"/>
          <w:szCs w:val="24"/>
        </w:rPr>
        <w:t>Стевин</w:t>
      </w:r>
      <w:proofErr w:type="spellEnd"/>
      <w:r w:rsidRPr="00F43CD8">
        <w:rPr>
          <w:rFonts w:ascii="Times New Roman" w:hAnsi="Times New Roman" w:cs="Times New Roman"/>
          <w:sz w:val="24"/>
          <w:szCs w:val="24"/>
        </w:rPr>
        <w:t xml:space="preserve">  указывал на большое практическое значение десятичных дробей и настойчиво пропагандировал их. Он был первым ученым, потребовавшим введения   десятичной системы мер и весов.</w:t>
      </w:r>
      <w:r w:rsidRPr="00F43CD8">
        <w:rPr>
          <w:sz w:val="24"/>
          <w:szCs w:val="24"/>
        </w:rPr>
        <w:t xml:space="preserve"> </w:t>
      </w:r>
    </w:p>
    <w:p w:rsidR="0063526D" w:rsidRDefault="00F43CD8" w:rsidP="00F43CD8">
      <w:pPr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</w:pPr>
      <w:r w:rsidRPr="00F43CD8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 xml:space="preserve">  </w:t>
      </w:r>
    </w:p>
    <w:p w:rsidR="0063526D" w:rsidRDefault="0063526D" w:rsidP="00F43CD8">
      <w:pPr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</w:pPr>
    </w:p>
    <w:p w:rsidR="0063526D" w:rsidRPr="0063526D" w:rsidRDefault="0063526D" w:rsidP="0063526D">
      <w:pPr>
        <w:jc w:val="center"/>
        <w:rPr>
          <w:rFonts w:ascii="Times New Roman" w:hAnsi="Times New Roman" w:cs="Times New Roman"/>
          <w:b/>
          <w:i/>
          <w:color w:val="5F497A" w:themeColor="accent4" w:themeShade="BF"/>
          <w:sz w:val="56"/>
          <w:szCs w:val="56"/>
        </w:rPr>
      </w:pPr>
      <w:r>
        <w:rPr>
          <w:rFonts w:ascii="Times New Roman" w:hAnsi="Times New Roman" w:cs="Times New Roman"/>
          <w:b/>
          <w:i/>
          <w:color w:val="5F497A" w:themeColor="accent4" w:themeShade="BF"/>
          <w:sz w:val="56"/>
          <w:szCs w:val="56"/>
        </w:rPr>
        <w:lastRenderedPageBreak/>
        <w:t>Современная з</w:t>
      </w:r>
      <w:r w:rsidRPr="0063526D">
        <w:rPr>
          <w:rFonts w:ascii="Times New Roman" w:hAnsi="Times New Roman" w:cs="Times New Roman"/>
          <w:b/>
          <w:i/>
          <w:color w:val="5F497A" w:themeColor="accent4" w:themeShade="BF"/>
          <w:sz w:val="56"/>
          <w:szCs w:val="56"/>
        </w:rPr>
        <w:t>апись дробей.</w:t>
      </w:r>
    </w:p>
    <w:p w:rsidR="00F43CD8" w:rsidRPr="001E3C58" w:rsidRDefault="00F43CD8" w:rsidP="00F43CD8">
      <w:pPr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</w:pPr>
      <w:r w:rsidRPr="00F43CD8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 xml:space="preserve"> </w:t>
      </w:r>
      <w:r w:rsidRPr="00F43CD8">
        <w:rPr>
          <w:rFonts w:ascii="Times New Roman" w:hAnsi="Times New Roman" w:cs="Times New Roman"/>
          <w:sz w:val="24"/>
          <w:szCs w:val="24"/>
        </w:rPr>
        <w:t xml:space="preserve">Запятая в записи дробей впервые встречается в 1592г., а в 1617г. шотландский математик Джон Непер предложил отделять десятичные знаки от целого числа либо запятой, либо точкой. </w:t>
      </w:r>
    </w:p>
    <w:p w:rsidR="00F36ABD" w:rsidRDefault="00F36ABD" w:rsidP="00F43CD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Современную запись десятичных </w:t>
      </w:r>
      <w:proofErr w:type="gramStart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>дробей</w:t>
      </w:r>
      <w:proofErr w:type="gramEnd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т.е. отделение целой части запятой, предложил Иоганн Кеплер (1571 - 1630 гг.). В </w:t>
      </w:r>
      <w:proofErr w:type="gramStart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>странах</w:t>
      </w:r>
      <w:proofErr w:type="gramEnd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где говорят по английский (Англия, США, Канада и др.), вместо запятой пишут точку. Обозначение дроби 2,135436 2,135436 2.135436 1571 - 1630 Кеплер Германия</w:t>
      </w:r>
      <w:proofErr w:type="gramStart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proofErr w:type="gramEnd"/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России первые систематические сведения о десятичных дробях встречаются в “Арифметике” Магницкого (1703г.) С начала XVII века начинается интенсивное проникновение десятичных дробей в науку и практику. Развитие техники, промышленности и торговли требовали все более громоздких вычислений, которые с помощью десятичных дробей легче было выполнять. Широкое применение десятичные дроби получили в XIX веке после введения тесно связанной с ними метрической системы мер и весов. Например, в сельском хозяйстве и промышленности десятичные дроби и их частный вид – проценты – применяются намного чаще, чем обыкновенные дроби.</w:t>
      </w:r>
    </w:p>
    <w:p w:rsidR="00F36ABD" w:rsidRDefault="00F36ABD" w:rsidP="00F43CD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3CD8" w:rsidRPr="001E3C58" w:rsidRDefault="00F36ABD" w:rsidP="00F43CD8">
      <w:pPr>
        <w:rPr>
          <w:rFonts w:ascii="Times New Roman" w:hAnsi="Times New Roman" w:cs="Times New Roman"/>
          <w:sz w:val="24"/>
          <w:szCs w:val="24"/>
        </w:rPr>
      </w:pPr>
      <w:r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3CD8" w:rsidRPr="00F36ABD">
        <w:rPr>
          <w:rFonts w:ascii="Times New Roman" w:hAnsi="Times New Roman" w:cs="Times New Roman"/>
          <w:color w:val="000000" w:themeColor="text1"/>
          <w:sz w:val="24"/>
          <w:szCs w:val="24"/>
        </w:rPr>
        <w:t>В странах, где говорят по-</w:t>
      </w:r>
      <w:r w:rsidR="00F43CD8" w:rsidRPr="00F43CD8">
        <w:rPr>
          <w:rFonts w:ascii="Times New Roman" w:hAnsi="Times New Roman" w:cs="Times New Roman"/>
          <w:sz w:val="24"/>
          <w:szCs w:val="24"/>
        </w:rPr>
        <w:t>английски (Англия, США, Канада и др.), и сейчас вместо запятой пишут точку, например: 2.3 и читают: два точка три</w:t>
      </w:r>
      <w:r w:rsidR="004E3FB8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.</w:t>
      </w:r>
    </w:p>
    <w:p w:rsidR="00F43CD8" w:rsidRDefault="00F43CD8" w:rsidP="00F43CD8">
      <w:pPr>
        <w:rPr>
          <w:rFonts w:ascii="Times New Roman" w:eastAsia="Times New Roman" w:hAnsi="Times New Roman" w:cs="Times New Roman"/>
          <w:sz w:val="24"/>
          <w:szCs w:val="24"/>
        </w:rPr>
      </w:pPr>
      <w:r w:rsidRPr="00F43CD8">
        <w:rPr>
          <w:rFonts w:ascii="Times New Roman" w:hAnsi="Times New Roman" w:cs="Times New Roman"/>
          <w:sz w:val="24"/>
          <w:szCs w:val="24"/>
        </w:rPr>
        <w:t>В «Арифметик</w:t>
      </w:r>
      <w:r w:rsidR="00C01989">
        <w:rPr>
          <w:rFonts w:ascii="Times New Roman" w:hAnsi="Times New Roman" w:cs="Times New Roman"/>
          <w:sz w:val="24"/>
          <w:szCs w:val="24"/>
        </w:rPr>
        <w:t>а, сиречь наука числительная</w:t>
      </w:r>
      <w:r w:rsidRPr="00F43CD8">
        <w:rPr>
          <w:rFonts w:ascii="Times New Roman" w:hAnsi="Times New Roman" w:cs="Times New Roman"/>
          <w:sz w:val="24"/>
          <w:szCs w:val="24"/>
        </w:rPr>
        <w:t>» (1703) первого русского педагога-математика Леонтия Филипповича Магницкого (1669-1739) десятичным дробям была отведена отдельная глава.</w:t>
      </w:r>
      <w:r w:rsidR="001E3C58" w:rsidRPr="001E3C58">
        <w:rPr>
          <w:rFonts w:eastAsia="Times New Roman"/>
          <w:szCs w:val="24"/>
        </w:rPr>
        <w:t xml:space="preserve"> </w:t>
      </w:r>
      <w:r w:rsidR="001E3C58">
        <w:rPr>
          <w:rFonts w:eastAsia="Times New Roman"/>
          <w:szCs w:val="24"/>
        </w:rPr>
        <w:t>«</w:t>
      </w:r>
      <w:r w:rsidR="001E3C58" w:rsidRPr="001E3C58">
        <w:rPr>
          <w:rFonts w:ascii="Times New Roman" w:eastAsia="Times New Roman" w:hAnsi="Times New Roman" w:cs="Times New Roman"/>
          <w:sz w:val="24"/>
          <w:szCs w:val="24"/>
        </w:rPr>
        <w:t xml:space="preserve">Вратами своей учености» М. В. Ломоносов назвал эту книгу. Выход в 1703 г. Книги Магницкого явился важным фактом в истории математического просвещения в России. В течение полустолетия книга была «вратами учености» для русского юношества, стремившегося к образованию. Магницкий выходец из народа, родился в 1669 г., умер в 1739 г. Настоящая его фамилия неизвестна. Петр </w:t>
      </w:r>
      <w:r w:rsidR="001E3C58" w:rsidRPr="001E3C5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1E3C58" w:rsidRPr="001E3C58">
        <w:rPr>
          <w:rFonts w:ascii="Times New Roman" w:eastAsia="Times New Roman" w:hAnsi="Times New Roman" w:cs="Times New Roman"/>
          <w:sz w:val="24"/>
          <w:szCs w:val="24"/>
        </w:rPr>
        <w:t xml:space="preserve"> многократно беседовал с ним о математических науках и был так восхищен его глубокими знаниями, притягивающими к нему людей, что называл его магнитом</w:t>
      </w:r>
      <w:r w:rsidR="001E3C58">
        <w:rPr>
          <w:rFonts w:ascii="Times New Roman" w:eastAsia="Times New Roman" w:hAnsi="Times New Roman" w:cs="Times New Roman"/>
          <w:sz w:val="24"/>
          <w:szCs w:val="24"/>
        </w:rPr>
        <w:t xml:space="preserve"> и приказал писаться Магницким.</w:t>
      </w:r>
    </w:p>
    <w:p w:rsidR="00F36ABD" w:rsidRDefault="00F36ABD" w:rsidP="00F43CD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6ABD" w:rsidRDefault="00F36ABD" w:rsidP="00F36AB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6ABD" w:rsidRDefault="00F36ABD" w:rsidP="00F36AB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6ABD" w:rsidRPr="00C01989" w:rsidRDefault="00F36ABD" w:rsidP="00F36AB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6ABD" w:rsidRPr="001E3C58" w:rsidRDefault="00F36ABD" w:rsidP="00F43CD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43CD8" w:rsidRPr="00F43CD8" w:rsidRDefault="00F43CD8" w:rsidP="00F43CD8">
      <w:pPr>
        <w:rPr>
          <w:noProof/>
          <w:sz w:val="24"/>
          <w:szCs w:val="24"/>
          <w:lang w:eastAsia="ru-RU"/>
        </w:rPr>
      </w:pPr>
      <w:r w:rsidRPr="00F43CD8">
        <w:rPr>
          <w:noProof/>
          <w:sz w:val="24"/>
          <w:szCs w:val="24"/>
          <w:lang w:eastAsia="ru-RU"/>
        </w:rPr>
        <w:t xml:space="preserve"> </w:t>
      </w:r>
    </w:p>
    <w:p w:rsidR="0063526D" w:rsidRPr="0063526D" w:rsidRDefault="0063526D" w:rsidP="0063526D">
      <w:pPr>
        <w:ind w:left="720"/>
        <w:rPr>
          <w:b/>
          <w:i/>
          <w:noProof/>
          <w:color w:val="5F497A" w:themeColor="accent4" w:themeShade="BF"/>
        </w:rPr>
      </w:pPr>
    </w:p>
    <w:p w:rsidR="0063526D" w:rsidRPr="0063526D" w:rsidRDefault="0063526D" w:rsidP="0063526D">
      <w:pPr>
        <w:ind w:left="360"/>
        <w:jc w:val="center"/>
        <w:rPr>
          <w:b/>
          <w:i/>
          <w:noProof/>
          <w:color w:val="5F497A" w:themeColor="accent4" w:themeShade="BF"/>
          <w:sz w:val="56"/>
          <w:szCs w:val="56"/>
        </w:rPr>
      </w:pPr>
      <w:r w:rsidRPr="0063526D">
        <w:rPr>
          <w:rFonts w:ascii="Times New Roman" w:hAnsi="Times New Roman" w:cs="Times New Roman"/>
          <w:b/>
          <w:i/>
          <w:noProof/>
          <w:color w:val="5F497A" w:themeColor="accent4" w:themeShade="BF"/>
          <w:sz w:val="56"/>
          <w:szCs w:val="56"/>
          <w:lang w:eastAsia="ru-RU"/>
        </w:rPr>
        <w:lastRenderedPageBreak/>
        <w:t>Вывод</w:t>
      </w:r>
      <w:r>
        <w:rPr>
          <w:rFonts w:ascii="Times New Roman" w:hAnsi="Times New Roman" w:cs="Times New Roman"/>
          <w:b/>
          <w:i/>
          <w:noProof/>
          <w:color w:val="5F497A" w:themeColor="accent4" w:themeShade="BF"/>
          <w:sz w:val="56"/>
          <w:szCs w:val="56"/>
          <w:lang w:eastAsia="ru-RU"/>
        </w:rPr>
        <w:t>.</w:t>
      </w:r>
    </w:p>
    <w:p w:rsidR="00675ABE" w:rsidRPr="0063526D" w:rsidRDefault="0063526D" w:rsidP="0063526D">
      <w:pPr>
        <w:numPr>
          <w:ilvl w:val="0"/>
          <w:numId w:val="3"/>
        </w:numPr>
        <w:rPr>
          <w:b/>
          <w:i/>
          <w:noProof/>
          <w:color w:val="5F497A" w:themeColor="accent4" w:themeShade="BF"/>
        </w:rPr>
      </w:pPr>
      <w:r w:rsidRPr="0063526D">
        <w:rPr>
          <w:b/>
          <w:i/>
          <w:noProof/>
          <w:color w:val="5F497A" w:themeColor="accent4" w:themeShade="BF"/>
        </w:rPr>
        <w:t>В ходе работы я выяснила, когда и  в каких древних источниках впервые упоминается о десятичных дробях.</w:t>
      </w:r>
    </w:p>
    <w:p w:rsidR="00675ABE" w:rsidRPr="0063526D" w:rsidRDefault="0063526D" w:rsidP="0063526D">
      <w:pPr>
        <w:numPr>
          <w:ilvl w:val="0"/>
          <w:numId w:val="3"/>
        </w:numPr>
        <w:rPr>
          <w:rFonts w:ascii="Times New Roman" w:hAnsi="Times New Roman" w:cs="Times New Roman"/>
          <w:b/>
          <w:i/>
          <w:noProof/>
          <w:color w:val="5F497A" w:themeColor="accent4" w:themeShade="BF"/>
          <w:sz w:val="24"/>
          <w:szCs w:val="24"/>
          <w:lang w:eastAsia="ru-RU"/>
        </w:rPr>
      </w:pPr>
      <w:r w:rsidRPr="0063526D">
        <w:rPr>
          <w:rFonts w:ascii="Times New Roman" w:hAnsi="Times New Roman" w:cs="Times New Roman"/>
          <w:b/>
          <w:i/>
          <w:noProof/>
          <w:color w:val="5F497A" w:themeColor="accent4" w:themeShade="BF"/>
          <w:sz w:val="24"/>
          <w:szCs w:val="24"/>
          <w:lang w:eastAsia="ru-RU"/>
        </w:rPr>
        <w:t>Узнала, как менялась запись десятичной дроби на протяжении нескольких веков.</w:t>
      </w:r>
    </w:p>
    <w:p w:rsidR="00675ABE" w:rsidRPr="0063526D" w:rsidRDefault="0063526D" w:rsidP="0063526D">
      <w:pPr>
        <w:numPr>
          <w:ilvl w:val="0"/>
          <w:numId w:val="3"/>
        </w:numPr>
        <w:rPr>
          <w:rFonts w:ascii="Times New Roman" w:hAnsi="Times New Roman" w:cs="Times New Roman"/>
          <w:b/>
          <w:i/>
          <w:noProof/>
          <w:color w:val="5F497A" w:themeColor="accent4" w:themeShade="BF"/>
          <w:sz w:val="24"/>
          <w:szCs w:val="24"/>
          <w:lang w:eastAsia="ru-RU"/>
        </w:rPr>
      </w:pPr>
      <w:r w:rsidRPr="0063526D">
        <w:rPr>
          <w:rFonts w:ascii="Times New Roman" w:hAnsi="Times New Roman" w:cs="Times New Roman"/>
          <w:b/>
          <w:i/>
          <w:noProof/>
          <w:color w:val="5F497A" w:themeColor="accent4" w:themeShade="BF"/>
          <w:sz w:val="24"/>
          <w:szCs w:val="24"/>
          <w:lang w:eastAsia="ru-RU"/>
        </w:rPr>
        <w:t>Выяснила, кто первый ввел в запись десятичной дроби запятую.</w:t>
      </w:r>
    </w:p>
    <w:p w:rsidR="00F43CD8" w:rsidRDefault="00F43CD8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526D" w:rsidRPr="00F43CD8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F43CD8" w:rsidRPr="00F43CD8" w:rsidRDefault="00F43CD8" w:rsidP="0063526D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F43CD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lastRenderedPageBreak/>
        <w:t>Источники информации:.</w:t>
      </w:r>
    </w:p>
    <w:p w:rsidR="00F43CD8" w:rsidRPr="00F43CD8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1</w:t>
      </w:r>
      <w:r w:rsidR="00F43CD8" w:rsidRPr="00F43CD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.</w:t>
      </w:r>
      <w:r w:rsidR="00F43CD8" w:rsidRPr="00F43CD8">
        <w:rPr>
          <w:sz w:val="24"/>
          <w:szCs w:val="24"/>
        </w:rPr>
        <w:t xml:space="preserve"> </w:t>
      </w:r>
      <w:r w:rsidR="00F43CD8" w:rsidRPr="00F43CD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Путешествие в историю математики или Как люди учились считать: Книга для тех, кто учит и учится. М.: Педагогика-Пресс, 1995. 168 с.</w:t>
      </w:r>
    </w:p>
    <w:p w:rsidR="00F43CD8" w:rsidRPr="00F43CD8" w:rsidRDefault="0063526D" w:rsidP="00F43CD8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2</w:t>
      </w:r>
      <w:r w:rsidR="00F43CD8" w:rsidRPr="00F43CD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.</w:t>
      </w:r>
      <w:r w:rsidR="00F43CD8" w:rsidRPr="00F43CD8">
        <w:rPr>
          <w:sz w:val="24"/>
          <w:szCs w:val="24"/>
        </w:rPr>
        <w:t xml:space="preserve"> </w:t>
      </w:r>
      <w:r w:rsidR="00F43CD8" w:rsidRPr="00F43CD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Депман И.Я. История арифметики. М.: Просвещение, 1965</w:t>
      </w:r>
    </w:p>
    <w:p w:rsidR="00F36ABD" w:rsidRDefault="00F36ABD" w:rsidP="00C0198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6ABD" w:rsidRDefault="00F36ABD" w:rsidP="00C0198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6ABD" w:rsidRDefault="00F36ABD" w:rsidP="00C0198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6ABD" w:rsidRDefault="00F36ABD" w:rsidP="00C0198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6ABD" w:rsidRDefault="00F36ABD" w:rsidP="00C0198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79EB" w:rsidRDefault="009379EB" w:rsidP="009379E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79EB" w:rsidRDefault="009379EB" w:rsidP="009379E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79EB" w:rsidRPr="009379EB" w:rsidRDefault="009379EB" w:rsidP="009379E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5C2F" w:rsidRDefault="00245C2F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245C2F" w:rsidRDefault="00245C2F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245C2F" w:rsidRDefault="00245C2F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245C2F" w:rsidRDefault="00245C2F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245C2F" w:rsidRDefault="00245C2F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245C2F" w:rsidRDefault="00245C2F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245C2F" w:rsidRDefault="00245C2F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245C2F" w:rsidRDefault="00245C2F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245C2F" w:rsidRDefault="00245C2F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245C2F" w:rsidRDefault="00245C2F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C01989" w:rsidRDefault="00C01989" w:rsidP="00C01989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C01989" w:rsidRDefault="00C01989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F36ABD" w:rsidRDefault="00F36ABD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245C2F" w:rsidRDefault="00F36ABD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9</w:t>
      </w:r>
    </w:p>
    <w:p w:rsidR="00EC7F00" w:rsidRPr="00F43CD8" w:rsidRDefault="00EC7F00" w:rsidP="00EC7F00">
      <w:pPr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F43CD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Источники информации:.</w:t>
      </w:r>
    </w:p>
    <w:p w:rsidR="00EC7F00" w:rsidRPr="00F43CD8" w:rsidRDefault="00EC7F00" w:rsidP="00EC7F00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F43CD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1.</w:t>
      </w:r>
      <w:r w:rsidRPr="00F43CD8">
        <w:rPr>
          <w:sz w:val="24"/>
          <w:szCs w:val="24"/>
        </w:rPr>
        <w:t xml:space="preserve"> </w:t>
      </w:r>
      <w:hyperlink r:id="rId7" w:history="1">
        <w:r w:rsidRPr="00F43CD8">
          <w:rPr>
            <w:rStyle w:val="a8"/>
            <w:rFonts w:ascii="Times New Roman" w:hAnsi="Times New Roman" w:cs="Times New Roman"/>
            <w:b/>
            <w:i/>
            <w:noProof/>
            <w:sz w:val="24"/>
            <w:szCs w:val="24"/>
            <w:lang w:eastAsia="ru-RU"/>
          </w:rPr>
          <w:t>http://www.referat-web.ru/content/referat/mathematics/mathematics49.php</w:t>
        </w:r>
      </w:hyperlink>
    </w:p>
    <w:p w:rsidR="00EC7F00" w:rsidRPr="00F43CD8" w:rsidRDefault="00EC7F00" w:rsidP="00EC7F00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F43CD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2.</w:t>
      </w:r>
      <w:r w:rsidRPr="00F43CD8">
        <w:rPr>
          <w:sz w:val="24"/>
          <w:szCs w:val="24"/>
        </w:rPr>
        <w:t xml:space="preserve"> </w:t>
      </w:r>
      <w:hyperlink r:id="rId8" w:history="1">
        <w:r w:rsidRPr="00F43CD8">
          <w:rPr>
            <w:rStyle w:val="a8"/>
            <w:rFonts w:ascii="Times New Roman" w:hAnsi="Times New Roman" w:cs="Times New Roman"/>
            <w:b/>
            <w:i/>
            <w:noProof/>
            <w:sz w:val="24"/>
            <w:szCs w:val="24"/>
            <w:lang w:eastAsia="ru-RU"/>
          </w:rPr>
          <w:t>http://otherreferats.allbest.ru/mathematics/00007546_0.html</w:t>
        </w:r>
      </w:hyperlink>
    </w:p>
    <w:p w:rsidR="00EC7F00" w:rsidRPr="00F43CD8" w:rsidRDefault="00EC7F00" w:rsidP="00EC7F00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F43CD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lastRenderedPageBreak/>
        <w:t>3.</w:t>
      </w:r>
      <w:r w:rsidRPr="00F43CD8">
        <w:rPr>
          <w:sz w:val="24"/>
          <w:szCs w:val="24"/>
        </w:rPr>
        <w:t xml:space="preserve"> </w:t>
      </w:r>
      <w:r w:rsidRPr="00F43CD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Путешествие в историю математики или Как люди учились считать: Книга для тех, кто учит и учится. М.: Педагогика-Пресс, 1995. 168 с.</w:t>
      </w:r>
    </w:p>
    <w:p w:rsidR="00EC7F00" w:rsidRPr="00F43CD8" w:rsidRDefault="00EC7F00" w:rsidP="00EC7F00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F43CD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4.</w:t>
      </w:r>
      <w:r w:rsidRPr="00F43CD8">
        <w:rPr>
          <w:sz w:val="24"/>
          <w:szCs w:val="24"/>
        </w:rPr>
        <w:t xml:space="preserve"> </w:t>
      </w:r>
      <w:r w:rsidRPr="00F43CD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Депман И.Я. История арифметики. М.: Просвещение, 1965</w:t>
      </w:r>
    </w:p>
    <w:p w:rsidR="00EC7F00" w:rsidRPr="00F43CD8" w:rsidRDefault="00EC7F00" w:rsidP="00EC7F00">
      <w:pP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F43CD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5.</w:t>
      </w:r>
      <w:r w:rsidRPr="00F43CD8">
        <w:rPr>
          <w:sz w:val="24"/>
          <w:szCs w:val="24"/>
        </w:rPr>
        <w:t xml:space="preserve"> </w:t>
      </w:r>
      <w:hyperlink r:id="rId9" w:history="1">
        <w:r w:rsidRPr="00F43CD8">
          <w:rPr>
            <w:rStyle w:val="a8"/>
            <w:rFonts w:ascii="Times New Roman" w:hAnsi="Times New Roman" w:cs="Times New Roman"/>
            <w:b/>
            <w:i/>
            <w:noProof/>
            <w:sz w:val="24"/>
            <w:szCs w:val="24"/>
            <w:lang w:eastAsia="ru-RU"/>
          </w:rPr>
          <w:t>http://tolian1999.narod.ru/mywork.html</w:t>
        </w:r>
      </w:hyperlink>
    </w:p>
    <w:p w:rsidR="00EC7F00" w:rsidRPr="00F43CD8" w:rsidRDefault="00EC7F00" w:rsidP="00EC7F00">
      <w:pPr>
        <w:jc w:val="center"/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  <w:u w:val="single"/>
        </w:rPr>
      </w:pPr>
    </w:p>
    <w:p w:rsidR="00090CB9" w:rsidRPr="00F43CD8" w:rsidRDefault="00090CB9" w:rsidP="00D24B39">
      <w:pPr>
        <w:jc w:val="center"/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  <w:u w:val="single"/>
        </w:rPr>
      </w:pPr>
    </w:p>
    <w:p w:rsidR="00090CB9" w:rsidRPr="00F43CD8" w:rsidRDefault="00090CB9" w:rsidP="00D24B39">
      <w:pPr>
        <w:jc w:val="center"/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  <w:u w:val="single"/>
        </w:rPr>
      </w:pPr>
    </w:p>
    <w:p w:rsidR="00090CB9" w:rsidRPr="00F43CD8" w:rsidRDefault="00090CB9" w:rsidP="00D24B39">
      <w:pPr>
        <w:jc w:val="center"/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  <w:u w:val="single"/>
        </w:rPr>
      </w:pPr>
    </w:p>
    <w:p w:rsidR="00090CB9" w:rsidRPr="00F43CD8" w:rsidRDefault="00090CB9" w:rsidP="00D24B39">
      <w:pPr>
        <w:jc w:val="center"/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  <w:u w:val="single"/>
        </w:rPr>
      </w:pPr>
    </w:p>
    <w:p w:rsidR="00090CB9" w:rsidRPr="00F43CD8" w:rsidRDefault="00090CB9" w:rsidP="00D24B39">
      <w:pPr>
        <w:jc w:val="center"/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  <w:u w:val="single"/>
        </w:rPr>
      </w:pPr>
    </w:p>
    <w:p w:rsidR="00090CB9" w:rsidRPr="00F43CD8" w:rsidRDefault="00090CB9" w:rsidP="00D24B39">
      <w:pPr>
        <w:jc w:val="center"/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  <w:u w:val="single"/>
        </w:rPr>
      </w:pPr>
    </w:p>
    <w:sectPr w:rsidR="00090CB9" w:rsidRPr="00F43CD8" w:rsidSect="00F171D4">
      <w:pgSz w:w="11906" w:h="16838"/>
      <w:pgMar w:top="1134" w:right="1701" w:bottom="1134" w:left="85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2793D"/>
    <w:multiLevelType w:val="hybridMultilevel"/>
    <w:tmpl w:val="4E1CD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B30E6B"/>
    <w:multiLevelType w:val="hybridMultilevel"/>
    <w:tmpl w:val="DF58F1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94132A"/>
    <w:multiLevelType w:val="hybridMultilevel"/>
    <w:tmpl w:val="E18412DE"/>
    <w:lvl w:ilvl="0" w:tplc="3CC0DE3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768B1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7E2FE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546A5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E3C186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D2ADF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7E1C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37EA6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C04FB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4B39"/>
    <w:rsid w:val="00090CB9"/>
    <w:rsid w:val="001142B2"/>
    <w:rsid w:val="001D5470"/>
    <w:rsid w:val="001E3C58"/>
    <w:rsid w:val="0020281F"/>
    <w:rsid w:val="00245C2F"/>
    <w:rsid w:val="002475F8"/>
    <w:rsid w:val="002F4253"/>
    <w:rsid w:val="00380006"/>
    <w:rsid w:val="003A657F"/>
    <w:rsid w:val="004451C2"/>
    <w:rsid w:val="00477A4F"/>
    <w:rsid w:val="004A3061"/>
    <w:rsid w:val="004C73D0"/>
    <w:rsid w:val="004D2E31"/>
    <w:rsid w:val="004E3FB8"/>
    <w:rsid w:val="004F4831"/>
    <w:rsid w:val="005E31BD"/>
    <w:rsid w:val="0063526D"/>
    <w:rsid w:val="00675ABE"/>
    <w:rsid w:val="007267C3"/>
    <w:rsid w:val="007C58ED"/>
    <w:rsid w:val="00820059"/>
    <w:rsid w:val="009379EB"/>
    <w:rsid w:val="00950EEA"/>
    <w:rsid w:val="00B7308B"/>
    <w:rsid w:val="00B824AB"/>
    <w:rsid w:val="00C01989"/>
    <w:rsid w:val="00D13CD6"/>
    <w:rsid w:val="00D24B39"/>
    <w:rsid w:val="00E6018C"/>
    <w:rsid w:val="00E80895"/>
    <w:rsid w:val="00EC7F00"/>
    <w:rsid w:val="00F171D4"/>
    <w:rsid w:val="00F36ABD"/>
    <w:rsid w:val="00F43CD8"/>
    <w:rsid w:val="00F7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57F"/>
  </w:style>
  <w:style w:type="paragraph" w:styleId="1">
    <w:name w:val="heading 1"/>
    <w:basedOn w:val="a"/>
    <w:next w:val="a"/>
    <w:link w:val="10"/>
    <w:qFormat/>
    <w:rsid w:val="00090CB9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4B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24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B3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90CB9"/>
    <w:rPr>
      <w:rFonts w:ascii="Arial" w:eastAsia="Calibri" w:hAnsi="Arial" w:cs="Arial"/>
      <w:b/>
      <w:bCs/>
      <w:kern w:val="32"/>
      <w:sz w:val="32"/>
      <w:szCs w:val="32"/>
    </w:rPr>
  </w:style>
  <w:style w:type="character" w:styleId="a6">
    <w:name w:val="Emphasis"/>
    <w:basedOn w:val="a0"/>
    <w:uiPriority w:val="20"/>
    <w:qFormat/>
    <w:rsid w:val="007C58ED"/>
    <w:rPr>
      <w:i/>
      <w:iCs/>
    </w:rPr>
  </w:style>
  <w:style w:type="paragraph" w:styleId="a7">
    <w:name w:val="Normal (Web)"/>
    <w:basedOn w:val="a"/>
    <w:uiPriority w:val="99"/>
    <w:semiHidden/>
    <w:unhideWhenUsed/>
    <w:rsid w:val="007C5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43CD8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6352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3311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696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269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4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0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7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504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therreferats.allbest.ru/mathematics/00007546_0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eferat-web.ru/content/referat/mathematics/mathematics49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tolian1999.narod.ru/mywor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64E35-35D9-4BDE-B9C0-536D1D639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Реночка</cp:lastModifiedBy>
  <cp:revision>9</cp:revision>
  <cp:lastPrinted>2012-03-23T09:01:00Z</cp:lastPrinted>
  <dcterms:created xsi:type="dcterms:W3CDTF">2013-02-02T18:58:00Z</dcterms:created>
  <dcterms:modified xsi:type="dcterms:W3CDTF">2016-03-04T10:26:00Z</dcterms:modified>
</cp:coreProperties>
</file>